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4.jpeg" ContentType="image/jpeg"/>
  <Override PartName="/word/media/image2.png" ContentType="image/png"/>
  <Override PartName="/word/media/image3.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4"/>
          <w:szCs w:val="24"/>
        </w:rPr>
      </w:pPr>
      <w:r>
        <w:rPr>
          <w:sz w:val="24"/>
          <w:szCs w:val="24"/>
        </w:rPr>
        <w:drawing>
          <wp:anchor behindDoc="0" distT="0" distB="0" distL="114300" distR="114300" simplePos="0" locked="0" layoutInCell="1" allowOverlap="1" relativeHeight="3">
            <wp:simplePos x="0" y="0"/>
            <wp:positionH relativeFrom="column">
              <wp:posOffset>-243840</wp:posOffset>
            </wp:positionH>
            <wp:positionV relativeFrom="paragraph">
              <wp:posOffset>-819150</wp:posOffset>
            </wp:positionV>
            <wp:extent cx="1164590" cy="1277620"/>
            <wp:effectExtent l="0" t="0" r="0" b="0"/>
            <wp:wrapNone/>
            <wp:docPr id="1" name="Billed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descr=""/>
                    <pic:cNvPicPr>
                      <a:picLocks noChangeAspect="1" noChangeArrowheads="1"/>
                    </pic:cNvPicPr>
                  </pic:nvPicPr>
                  <pic:blipFill>
                    <a:blip r:embed="rId2"/>
                    <a:stretch>
                      <a:fillRect/>
                    </a:stretch>
                  </pic:blipFill>
                  <pic:spPr bwMode="auto">
                    <a:xfrm>
                      <a:off x="0" y="0"/>
                      <a:ext cx="1164590" cy="1277620"/>
                    </a:xfrm>
                    <a:prstGeom prst="rect">
                      <a:avLst/>
                    </a:prstGeom>
                  </pic:spPr>
                </pic:pic>
              </a:graphicData>
            </a:graphic>
          </wp:anchor>
        </w:drawing>
        <w:drawing>
          <wp:anchor behindDoc="0" distT="0" distB="0" distL="114300" distR="114300" simplePos="0" locked="0" layoutInCell="1" allowOverlap="1" relativeHeight="4">
            <wp:simplePos x="0" y="0"/>
            <wp:positionH relativeFrom="column">
              <wp:posOffset>5137150</wp:posOffset>
            </wp:positionH>
            <wp:positionV relativeFrom="paragraph">
              <wp:posOffset>-819150</wp:posOffset>
            </wp:positionV>
            <wp:extent cx="1224280" cy="1339850"/>
            <wp:effectExtent l="0" t="0" r="0" b="0"/>
            <wp:wrapNone/>
            <wp:docPr id="2" name="Billed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3" descr=""/>
                    <pic:cNvPicPr>
                      <a:picLocks noChangeAspect="1" noChangeArrowheads="1"/>
                    </pic:cNvPicPr>
                  </pic:nvPicPr>
                  <pic:blipFill>
                    <a:blip r:embed="rId3"/>
                    <a:stretch>
                      <a:fillRect/>
                    </a:stretch>
                  </pic:blipFill>
                  <pic:spPr bwMode="auto">
                    <a:xfrm>
                      <a:off x="0" y="0"/>
                      <a:ext cx="1224280" cy="1339850"/>
                    </a:xfrm>
                    <a:prstGeom prst="rect">
                      <a:avLst/>
                    </a:prstGeom>
                  </pic:spPr>
                </pic:pic>
              </a:graphicData>
            </a:graphic>
          </wp:anchor>
        </w:drawing>
      </w:r>
    </w:p>
    <w:p>
      <w:pPr>
        <w:pStyle w:val="Normal"/>
        <w:rPr>
          <w:sz w:val="24"/>
          <w:szCs w:val="24"/>
        </w:rPr>
      </w:pPr>
      <w:r>
        <w:rPr>
          <w:sz w:val="24"/>
          <w:szCs w:val="24"/>
        </w:rPr>
      </w:r>
    </w:p>
    <w:p>
      <w:pPr>
        <w:pStyle w:val="Normal"/>
        <w:rPr>
          <w:rFonts w:ascii="Cambria" w:hAnsi="Cambria" w:cs="Cambria"/>
          <w:sz w:val="40"/>
          <w:szCs w:val="40"/>
        </w:rPr>
      </w:pPr>
      <w:r>
        <w:rPr>
          <w:rFonts w:cs="Cambria" w:ascii="Cambria" w:hAnsi="Cambria"/>
          <w:sz w:val="40"/>
          <w:szCs w:val="40"/>
        </w:rPr>
      </w:r>
    </w:p>
    <w:p>
      <w:pPr>
        <w:pStyle w:val="Normal"/>
        <w:rPr>
          <w:rFonts w:ascii="Cambria" w:hAnsi="Cambria" w:cs="Cambria"/>
          <w:sz w:val="40"/>
          <w:szCs w:val="40"/>
        </w:rPr>
      </w:pPr>
      <w:r>
        <w:rPr>
          <w:rFonts w:cs="Cambria" w:ascii="Cambria" w:hAnsi="Cambria"/>
          <w:sz w:val="40"/>
          <w:szCs w:val="40"/>
        </w:rPr>
        <w:t>Kære forældre</w:t>
      </w:r>
    </w:p>
    <w:p>
      <w:pPr>
        <w:pStyle w:val="Normal"/>
        <w:rPr>
          <w:rFonts w:ascii="Cambria" w:hAnsi="Cambria" w:cs="Cambria"/>
          <w:sz w:val="24"/>
          <w:szCs w:val="24"/>
        </w:rPr>
      </w:pPr>
      <w:r>
        <w:rPr>
          <w:rFonts w:cs="Cambria" w:ascii="Cambria" w:hAnsi="Cambria"/>
          <w:sz w:val="24"/>
          <w:szCs w:val="24"/>
        </w:rPr>
        <w:t>Julen 2017</w:t>
      </w:r>
      <w:bookmarkStart w:id="0" w:name="_GoBack"/>
      <w:bookmarkEnd w:id="0"/>
      <w:r>
        <w:rPr>
          <w:rFonts w:cs="Cambria" w:ascii="Cambria" w:hAnsi="Cambria"/>
          <w:sz w:val="24"/>
          <w:szCs w:val="24"/>
        </w:rPr>
        <w:t xml:space="preserve"> nærmer sig med hastige skridt og det er derfor på høje tid, at vi sadler op til dette års juletræssalg. Vi har rigtig meget brug for jeres hjælp til at tage vagter, da vi ikke har mandskab nok til at kunne gøre dette uden jeres hjælp.</w:t>
      </w:r>
    </w:p>
    <w:p>
      <w:pPr>
        <w:pStyle w:val="Normal"/>
        <w:rPr>
          <w:rFonts w:ascii="Cambria" w:hAnsi="Cambria" w:cs="Cambria"/>
          <w:sz w:val="24"/>
          <w:szCs w:val="24"/>
        </w:rPr>
      </w:pPr>
      <w:r>
        <w:rPr>
          <w:rFonts w:cs="Cambria" w:ascii="Cambria" w:hAnsi="Cambria"/>
          <w:sz w:val="24"/>
          <w:szCs w:val="24"/>
        </w:rPr>
        <w:t>Pengene fra juletræssalget går til ture og lejre med børnene og de unge, samt til en fortsat renovering af vores hytte, der er slidt efter mange års brug.</w:t>
      </w:r>
    </w:p>
    <w:p>
      <w:pPr>
        <w:pStyle w:val="Normal"/>
        <w:rPr>
          <w:rFonts w:ascii="Cambria" w:hAnsi="Cambria" w:cs="Cambria"/>
          <w:sz w:val="24"/>
          <w:szCs w:val="24"/>
        </w:rPr>
      </w:pPr>
      <w:r>
        <w:drawing>
          <wp:anchor behindDoc="1" distT="0" distB="0" distL="114300" distR="114300" simplePos="0" locked="0" layoutInCell="1" allowOverlap="1" relativeHeight="6">
            <wp:simplePos x="0" y="0"/>
            <wp:positionH relativeFrom="column">
              <wp:posOffset>5143500</wp:posOffset>
            </wp:positionH>
            <wp:positionV relativeFrom="paragraph">
              <wp:posOffset>414655</wp:posOffset>
            </wp:positionV>
            <wp:extent cx="1088390" cy="1226185"/>
            <wp:effectExtent l="0" t="0" r="0" b="0"/>
            <wp:wrapSquare wrapText="bothSides"/>
            <wp:docPr id="3" name="Billede 13" descr="http://t0.gstatic.com/images?q=tbn:qvqwz7SEiA8nvM:http://www.giffengaffenguffen.dk/clipart/kravlenisser/kravlenisser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13" descr="http://t0.gstatic.com/images?q=tbn:qvqwz7SEiA8nvM:http://www.giffengaffenguffen.dk/clipart/kravlenisser/kravlenisser025.gif"/>
                    <pic:cNvPicPr>
                      <a:picLocks noChangeAspect="1" noChangeArrowheads="1"/>
                    </pic:cNvPicPr>
                  </pic:nvPicPr>
                  <pic:blipFill>
                    <a:blip r:embed="rId4"/>
                    <a:stretch>
                      <a:fillRect/>
                    </a:stretch>
                  </pic:blipFill>
                  <pic:spPr bwMode="auto">
                    <a:xfrm>
                      <a:off x="0" y="0"/>
                      <a:ext cx="1088390" cy="1226185"/>
                    </a:xfrm>
                    <a:prstGeom prst="rect">
                      <a:avLst/>
                    </a:prstGeom>
                  </pic:spPr>
                </pic:pic>
              </a:graphicData>
            </a:graphic>
          </wp:anchor>
        </w:drawing>
      </w:r>
      <w:r>
        <w:rPr>
          <w:rFonts w:cs="Cambria" w:ascii="Cambria" w:hAnsi="Cambria"/>
          <w:sz w:val="24"/>
          <w:szCs w:val="24"/>
        </w:rPr>
        <w:t>V</w:t>
      </w:r>
      <w:r>
        <w:rPr>
          <w:rFonts w:cs="Cambria" w:ascii="Cambria" w:hAnsi="Cambria"/>
          <w:sz w:val="24"/>
          <w:szCs w:val="24"/>
        </w:rPr>
        <w:t>i sælger norman graner fra spejderhytten og alle kan hjælpe.</w:t>
      </w:r>
    </w:p>
    <w:p>
      <w:pPr>
        <w:pStyle w:val="Normal"/>
        <w:rPr>
          <w:rFonts w:ascii="Cambria" w:hAnsi="Cambria" w:cs="Cambria"/>
          <w:sz w:val="24"/>
          <w:szCs w:val="24"/>
        </w:rPr>
      </w:pPr>
      <w:r>
        <w:rPr>
          <w:rFonts w:cs="Cambria" w:ascii="Cambria" w:hAnsi="Cambria"/>
          <w:sz w:val="24"/>
          <w:szCs w:val="24"/>
        </w:rPr>
        <w:t>Tag børnene med, de kan løbe rundt og skabe liv, gerne med nissehuer på.</w:t>
      </w:r>
    </w:p>
    <w:p>
      <w:pPr>
        <w:pStyle w:val="Normal"/>
        <w:rPr>
          <w:rFonts w:ascii="Cambria" w:hAnsi="Cambria" w:cs="Cambria"/>
          <w:sz w:val="24"/>
          <w:szCs w:val="24"/>
        </w:rPr>
      </w:pPr>
      <w:r>
        <w:rPr>
          <w:rFonts w:cs="Cambria" w:ascii="Cambria" w:hAnsi="Cambria"/>
          <w:sz w:val="24"/>
          <w:szCs w:val="24"/>
        </w:rPr>
        <w:t>Vi har åbent fredage kl. 16-19 samt lørdage og søndage kl. 10-18 i ugerne 48, 49, 50 og 51.  Den 23. december er der åbent mellem 10-18 og den 24. december har vi kun salg mellem 10–12.00. En vagt er kun på 2 timer, bortset fra fredagene, men I er selvfølgelig velkomne til at dække flere vagter.</w:t>
      </w:r>
    </w:p>
    <w:p>
      <w:pPr>
        <w:pStyle w:val="Normal"/>
        <w:rPr>
          <w:rFonts w:ascii="Cambria" w:hAnsi="Cambria" w:cs="Cambria"/>
          <w:sz w:val="24"/>
          <w:szCs w:val="24"/>
        </w:rPr>
      </w:pPr>
      <w:r>
        <w:rPr>
          <w:rFonts w:cs="Cambria" w:ascii="Cambria" w:hAnsi="Cambria"/>
          <w:sz w:val="24"/>
          <w:szCs w:val="24"/>
        </w:rPr>
        <w:t>Vi håber på god opbakning fra jer forældre, så vi kan få et godt juletræssalg igen i år. Ligeledes håber vi, at I vil købe jeres juletræ hos Tune Spejderne. Husk at pengene går til oplevelser for børnene.</w:t>
      </w:r>
    </w:p>
    <w:p>
      <w:pPr>
        <w:pStyle w:val="Normal"/>
        <w:rPr>
          <w:rFonts w:ascii="Cambria" w:hAnsi="Cambria" w:cs="Cambria"/>
          <w:sz w:val="24"/>
          <w:szCs w:val="24"/>
        </w:rPr>
      </w:pPr>
      <w:r>
        <w:rPr>
          <w:rFonts w:cs="Cambria" w:ascii="Cambria" w:hAnsi="Cambria"/>
          <w:sz w:val="24"/>
          <w:szCs w:val="24"/>
        </w:rPr>
        <w:t>Efter juledagene modtager vi meget gerne jeres brugte afpyntede træer, da børn i alle aldre elsker at se og især høre dem brænde på bålet.</w:t>
      </w:r>
    </w:p>
    <w:p>
      <w:pPr>
        <w:pStyle w:val="Normal"/>
        <w:rPr/>
      </w:pPr>
      <w:r>
        <w:rPr>
          <w:rFonts w:cs="Cambria" w:ascii="Cambria" w:hAnsi="Cambria"/>
          <w:sz w:val="24"/>
          <w:szCs w:val="24"/>
        </w:rPr>
        <w:t xml:space="preserve">Vagt skemaet kan ses på hjemmesiden </w:t>
      </w:r>
      <w:hyperlink r:id="rId5">
        <w:r>
          <w:rPr>
            <w:rStyle w:val="Hyperlink"/>
          </w:rPr>
          <w:t>http://www.tunespejderne.dk/jul.php</w:t>
        </w:r>
      </w:hyperlink>
    </w:p>
    <w:p>
      <w:pPr>
        <w:pStyle w:val="Normal"/>
        <w:rPr/>
      </w:pPr>
      <w:r>
        <w:drawing>
          <wp:anchor behindDoc="0" distT="0" distB="0" distL="114300" distR="120015" simplePos="0" locked="0" layoutInCell="1" allowOverlap="1" relativeHeight="2">
            <wp:simplePos x="0" y="0"/>
            <wp:positionH relativeFrom="column">
              <wp:posOffset>5137150</wp:posOffset>
            </wp:positionH>
            <wp:positionV relativeFrom="page">
              <wp:posOffset>304165</wp:posOffset>
            </wp:positionV>
            <wp:extent cx="1213485" cy="1584325"/>
            <wp:effectExtent l="0" t="0" r="0" b="0"/>
            <wp:wrapTight wrapText="bothSides">
              <wp:wrapPolygon edited="0">
                <wp:start x="-375" y="0"/>
                <wp:lineTo x="-375" y="20772"/>
                <wp:lineTo x="21294" y="20772"/>
                <wp:lineTo x="21294" y="0"/>
                <wp:lineTo x="-375" y="0"/>
              </wp:wrapPolygon>
            </wp:wrapTight>
            <wp:docPr id="4" name="Billede 2" descr="http://t0.gstatic.com/images?q=tbn:ANd9GcQ2uhJZOoJVv09fJVnxwEpvJgUUyQeMOiqgmSZjnzbrf4IrAQmGPrvz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lede 2" descr="http://t0.gstatic.com/images?q=tbn:ANd9GcQ2uhJZOoJVv09fJVnxwEpvJgUUyQeMOiqgmSZjnzbrf4IrAQmGPrvzILs"/>
                    <pic:cNvPicPr>
                      <a:picLocks noChangeAspect="1" noChangeArrowheads="1"/>
                    </pic:cNvPicPr>
                  </pic:nvPicPr>
                  <pic:blipFill>
                    <a:blip r:embed="rId6"/>
                    <a:stretch>
                      <a:fillRect/>
                    </a:stretch>
                  </pic:blipFill>
                  <pic:spPr bwMode="auto">
                    <a:xfrm>
                      <a:off x="0" y="0"/>
                      <a:ext cx="1213485" cy="1584325"/>
                    </a:xfrm>
                    <a:prstGeom prst="rect">
                      <a:avLst/>
                    </a:prstGeom>
                  </pic:spPr>
                </pic:pic>
              </a:graphicData>
            </a:graphic>
          </wp:anchor>
        </w:drawing>
      </w:r>
      <w:r>
        <w:rPr>
          <w:rFonts w:cs="Cambria" w:ascii="Cambria" w:hAnsi="Cambria"/>
          <w:sz w:val="24"/>
          <w:szCs w:val="24"/>
        </w:rPr>
        <w:t>T</w:t>
      </w:r>
      <w:r>
        <w:rPr>
          <w:rFonts w:cs="Cambria" w:ascii="Cambria" w:hAnsi="Cambria"/>
          <w:sz w:val="24"/>
          <w:szCs w:val="24"/>
        </w:rPr>
        <w:t xml:space="preserve">ilmelding til </w:t>
      </w:r>
      <w:hyperlink r:id="rId7">
        <w:r>
          <w:rPr>
            <w:rStyle w:val="Hyperlink"/>
            <w:rFonts w:cs="Cambria" w:ascii="Cambria" w:hAnsi="Cambria"/>
            <w:sz w:val="24"/>
            <w:szCs w:val="24"/>
          </w:rPr>
          <w:t>jul@tunespejderne.dk</w:t>
        </w:r>
      </w:hyperlink>
      <w:r>
        <w:rPr>
          <w:rFonts w:cs="Cambria" w:ascii="Cambria" w:hAnsi="Cambria"/>
          <w:sz w:val="24"/>
          <w:szCs w:val="24"/>
        </w:rPr>
        <w:t xml:space="preserve"> . Ved spørgsmål, kontakt Karsten Krog, 26836569 eller krog.tune@post.tele.dk</w:t>
      </w:r>
    </w:p>
    <w:p>
      <w:pPr>
        <w:pStyle w:val="Normal"/>
        <w:rPr>
          <w:rFonts w:ascii="Ravie" w:hAnsi="Ravie" w:cs="Ravie"/>
          <w:sz w:val="24"/>
          <w:szCs w:val="24"/>
        </w:rPr>
      </w:pPr>
      <w:r>
        <w:rPr>
          <w:rFonts w:cs="Ravie" w:ascii="Ravie" w:hAnsi="Ravie"/>
          <w:sz w:val="24"/>
          <w:szCs w:val="24"/>
        </w:rPr>
      </w:r>
    </w:p>
    <w:p>
      <w:pPr>
        <w:pStyle w:val="Normal"/>
        <w:jc w:val="center"/>
        <w:rPr>
          <w:rFonts w:ascii="Cambria" w:hAnsi="Cambria" w:cs="Cambria"/>
          <w:b/>
          <w:b/>
          <w:bCs/>
          <w:sz w:val="24"/>
          <w:szCs w:val="24"/>
        </w:rPr>
      </w:pPr>
      <w:r>
        <w:drawing>
          <wp:anchor behindDoc="0" distT="0" distB="0" distL="114300" distR="114300" simplePos="0" locked="0" layoutInCell="1" allowOverlap="1" relativeHeight="5">
            <wp:simplePos x="0" y="0"/>
            <wp:positionH relativeFrom="column">
              <wp:posOffset>408305</wp:posOffset>
            </wp:positionH>
            <wp:positionV relativeFrom="paragraph">
              <wp:posOffset>212090</wp:posOffset>
            </wp:positionV>
            <wp:extent cx="1212850" cy="1584325"/>
            <wp:effectExtent l="0" t="0" r="0" b="0"/>
            <wp:wrapNone/>
            <wp:docPr id="5" name="Billede 6" descr="http://t0.gstatic.com/images?q=tbn:ANd9GcQ2uhJZOoJVv09fJVnxwEpvJgUUyQeMOiqgmSZjnzbrf4IrAQmGPrvz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6" descr="http://t0.gstatic.com/images?q=tbn:ANd9GcQ2uhJZOoJVv09fJVnxwEpvJgUUyQeMOiqgmSZjnzbrf4IrAQmGPrvzILs"/>
                    <pic:cNvPicPr>
                      <a:picLocks noChangeAspect="1" noChangeArrowheads="1"/>
                    </pic:cNvPicPr>
                  </pic:nvPicPr>
                  <pic:blipFill>
                    <a:blip r:embed="rId8"/>
                    <a:stretch>
                      <a:fillRect/>
                    </a:stretch>
                  </pic:blipFill>
                  <pic:spPr bwMode="auto">
                    <a:xfrm>
                      <a:off x="0" y="0"/>
                      <a:ext cx="1212850" cy="1584325"/>
                    </a:xfrm>
                    <a:prstGeom prst="rect">
                      <a:avLst/>
                    </a:prstGeom>
                  </pic:spPr>
                </pic:pic>
              </a:graphicData>
            </a:graphic>
          </wp:anchor>
        </w:drawing>
      </w:r>
      <w:r>
        <w:rPr>
          <w:rFonts w:cs="Cambria" w:ascii="Cambria" w:hAnsi="Cambria"/>
          <w:b/>
          <w:bCs/>
          <w:sz w:val="24"/>
          <w:szCs w:val="24"/>
        </w:rPr>
        <w:t>M</w:t>
      </w:r>
      <w:r>
        <w:rPr>
          <w:rFonts w:cs="Cambria" w:ascii="Cambria" w:hAnsi="Cambria"/>
          <w:b/>
          <w:bCs/>
          <w:sz w:val="24"/>
          <w:szCs w:val="24"/>
        </w:rPr>
        <w:t>ange spejderjulehilsner</w:t>
      </w:r>
    </w:p>
    <w:p>
      <w:pPr>
        <w:pStyle w:val="Normal"/>
        <w:spacing w:before="0" w:after="200"/>
        <w:jc w:val="center"/>
        <w:rPr/>
      </w:pPr>
      <w:r>
        <w:rPr>
          <w:rFonts w:cs="Cambria" w:ascii="Cambria" w:hAnsi="Cambria"/>
          <w:sz w:val="24"/>
          <w:szCs w:val="24"/>
        </w:rPr>
        <w:t>Lederne i Tune Gruppe</w:t>
      </w:r>
    </w:p>
    <w:sectPr>
      <w:type w:val="nextPage"/>
      <w:pgSz w:w="11906" w:h="16838"/>
      <w:pgMar w:left="1134" w:right="1134" w:header="0" w:top="1701" w:footer="0" w:bottom="28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Ravie">
    <w:charset w:val="00"/>
    <w:family w:val="roman"/>
    <w:pitch w:val="variable"/>
  </w:font>
</w:fonts>
</file>

<file path=word/settings.xml><?xml version="1.0" encoding="utf-8"?>
<w:settings xmlns:w="http://schemas.openxmlformats.org/wordprocessingml/2006/main">
  <w:zoom w:percent="100"/>
  <w:embedSystemFonts/>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da-D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a-DK" w:eastAsia="da-DK"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226bb"/>
    <w:pPr>
      <w:widowControl/>
      <w:bidi w:val="0"/>
      <w:spacing w:lineRule="auto" w:line="276" w:before="0" w:after="200"/>
      <w:jc w:val="left"/>
    </w:pPr>
    <w:rPr>
      <w:rFonts w:cs="Calibri" w:ascii="Calibri" w:hAnsi="Calibri" w:eastAsia="Calibri"/>
      <w:color w:val="auto"/>
      <w:kern w:val="0"/>
      <w:sz w:val="22"/>
      <w:szCs w:val="22"/>
      <w:lang w:eastAsia="en-US" w:val="da-DK" w:bidi="ar-SA"/>
    </w:rPr>
  </w:style>
  <w:style w:type="character" w:styleId="DefaultParagraphFont" w:default="1">
    <w:name w:val="Default Paragraph Font"/>
    <w:uiPriority w:val="1"/>
    <w:semiHidden/>
    <w:unhideWhenUsed/>
    <w:qFormat/>
    <w:rPr/>
  </w:style>
  <w:style w:type="character" w:styleId="Hyperlink">
    <w:name w:val="Hyperlink"/>
    <w:basedOn w:val="DefaultParagraphFont"/>
    <w:uiPriority w:val="99"/>
    <w:rsid w:val="00d6493d"/>
    <w:rPr>
      <w:color w:val="0000FF"/>
      <w:u w:val="single"/>
    </w:rPr>
  </w:style>
  <w:style w:type="paragraph" w:styleId="Overskrift">
    <w:name w:val="Overskrift"/>
    <w:basedOn w:val="Normal"/>
    <w:next w:val="Brdtekst"/>
    <w:qFormat/>
    <w:pPr>
      <w:keepNext/>
      <w:spacing w:before="240" w:after="120"/>
    </w:pPr>
    <w:rPr>
      <w:rFonts w:ascii="Liberation Sans" w:hAnsi="Liberation Sans" w:eastAsia="Microsoft YaHei" w:cs="Arial"/>
      <w:sz w:val="28"/>
      <w:szCs w:val="28"/>
    </w:rPr>
  </w:style>
  <w:style w:type="paragraph" w:styleId="Brdtekst">
    <w:name w:val="Body Text"/>
    <w:basedOn w:val="Normal"/>
    <w:pPr>
      <w:spacing w:lineRule="auto" w:line="288" w:before="0" w:after="140"/>
    </w:pPr>
    <w:rPr/>
  </w:style>
  <w:style w:type="paragraph" w:styleId="Liste">
    <w:name w:val="List"/>
    <w:basedOn w:val="Brdtekst"/>
    <w:pPr/>
    <w:rPr>
      <w:rFonts w:cs="Arial"/>
    </w:rPr>
  </w:style>
  <w:style w:type="paragraph" w:styleId="Billedtekst">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numbering" w:styleId="NoList" w:default="1">
    <w:name w:val="No List"/>
    <w:uiPriority w:val="99"/>
    <w:semiHidden/>
    <w:unhideWhenUsed/>
    <w:qFormat/>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jpeg"/><Relationship Id="rId5" Type="http://schemas.openxmlformats.org/officeDocument/2006/relationships/hyperlink" Target="http://www.tunespejderne.dk/jul.php" TargetMode="External"/><Relationship Id="rId6" Type="http://schemas.openxmlformats.org/officeDocument/2006/relationships/image" Target="media/image4.jpeg"/><Relationship Id="rId7" Type="http://schemas.openxmlformats.org/officeDocument/2006/relationships/hyperlink" Target="mailto:jul@tunespejderne.dk?subject=Vagt-tilmelding til juletr&#230;ssalg" TargetMode="External"/><Relationship Id="rId8" Type="http://schemas.openxmlformats.org/officeDocument/2006/relationships/image" Target="media/image5.jpeg"/><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LibreOffice/5.4.1.2$Windows_x86 LibreOffice_project/ea7cb86e6eeb2bf3a5af73a8f7777ac570321527</Application>
  <Pages>1</Pages>
  <Words>248</Words>
  <Characters>1175</Characters>
  <CharactersWithSpaces>1411</CharactersWithSpaces>
  <Paragraphs>12</Paragraphs>
  <Company>Privat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2017-10-30T15:00:00Z</dcterms:created>
  <dc:creator>Jan</dc:creator>
  <dc:description/>
  <dc:language>da-DK</dc:language>
  <cp:lastModifiedBy>Mark</cp:lastModifiedBy>
  <cp:lastPrinted>2013-10-31T17:37:00Z</cp:lastPrinted>
  <dcterms:modified xsi:type="dcterms:W3CDTF">2017-10-30T15:02:00Z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Privat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